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624" w:rsidRPr="00026B3B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</w:t>
      </w:r>
      <w:r>
        <w:rPr>
          <w:rFonts w:eastAsia="黑体" w:hint="eastAsia"/>
          <w:sz w:val="32"/>
          <w:szCs w:val="32"/>
        </w:rPr>
        <w:t>加试</w:t>
      </w:r>
      <w:r w:rsidRPr="00026B3B">
        <w:rPr>
          <w:rFonts w:eastAsia="黑体" w:hint="eastAsia"/>
          <w:sz w:val="32"/>
          <w:szCs w:val="32"/>
        </w:rPr>
        <w:t>自命题考试大纲</w:t>
      </w:r>
    </w:p>
    <w:p w:rsidR="001A5624" w:rsidRDefault="001A5624" w:rsidP="00462E61">
      <w:pPr>
        <w:spacing w:line="500" w:lineRule="exact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>[</w:t>
      </w:r>
      <w:r>
        <w:rPr>
          <w:rFonts w:eastAsia="方正书宋简体" w:hint="eastAsia"/>
          <w:sz w:val="24"/>
        </w:rPr>
        <w:t>汉语国际教育硕士同等学力学历加试</w:t>
      </w:r>
      <w:r w:rsidRPr="00026B3B">
        <w:rPr>
          <w:rFonts w:eastAsia="方正书宋简体"/>
          <w:sz w:val="24"/>
        </w:rPr>
        <w:t xml:space="preserve">]               </w:t>
      </w:r>
    </w:p>
    <w:p w:rsidR="001A5624" w:rsidRPr="00026B3B" w:rsidRDefault="001A5624" w:rsidP="00462E61">
      <w:pPr>
        <w:spacing w:line="500" w:lineRule="exact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考试科目名称：</w:t>
      </w:r>
      <w:r>
        <w:rPr>
          <w:rFonts w:eastAsia="方正书宋简体" w:hint="eastAsia"/>
          <w:sz w:val="24"/>
        </w:rPr>
        <w:t>语言文化综合</w:t>
      </w:r>
    </w:p>
    <w:p w:rsidR="001A5624" w:rsidRPr="00026B3B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一、考试形式与试卷结构</w:t>
      </w:r>
    </w:p>
    <w:p w:rsidR="001A5624" w:rsidRPr="00026B3B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１</w:t>
      </w:r>
      <w:r>
        <w:rPr>
          <w:rFonts w:eastAsia="方正书宋简体"/>
          <w:sz w:val="24"/>
        </w:rPr>
        <w:t>.</w:t>
      </w:r>
      <w:r w:rsidRPr="00026B3B">
        <w:rPr>
          <w:rFonts w:eastAsia="方正书宋简体" w:hint="eastAsia"/>
          <w:sz w:val="24"/>
        </w:rPr>
        <w:t>试卷成绩及考试时间</w:t>
      </w:r>
    </w:p>
    <w:p w:rsidR="001A5624" w:rsidRPr="00026B3B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本试卷满分为</w:t>
      </w:r>
      <w:r>
        <w:rPr>
          <w:rFonts w:hAnsi="宋体"/>
          <w:kern w:val="0"/>
          <w:sz w:val="24"/>
          <w:lang w:bidi="hi-IN"/>
        </w:rPr>
        <w:t>100</w:t>
      </w:r>
      <w:r w:rsidRPr="00026B3B">
        <w:rPr>
          <w:rFonts w:hAnsi="宋体" w:hint="eastAsia"/>
          <w:kern w:val="0"/>
          <w:sz w:val="24"/>
          <w:lang w:bidi="hi-IN"/>
        </w:rPr>
        <w:t>分，考试时间为</w:t>
      </w:r>
      <w:r>
        <w:rPr>
          <w:kern w:val="0"/>
          <w:sz w:val="24"/>
          <w:lang w:bidi="hi-IN"/>
        </w:rPr>
        <w:t>18</w:t>
      </w:r>
      <w:r w:rsidRPr="00026B3B">
        <w:rPr>
          <w:kern w:val="0"/>
          <w:sz w:val="24"/>
          <w:lang w:bidi="hi-IN"/>
        </w:rPr>
        <w:t>0</w:t>
      </w:r>
      <w:r w:rsidRPr="00026B3B">
        <w:rPr>
          <w:rFonts w:hAnsi="宋体" w:hint="eastAsia"/>
          <w:kern w:val="0"/>
          <w:sz w:val="24"/>
          <w:lang w:bidi="hi-IN"/>
        </w:rPr>
        <w:t>分钟。</w:t>
      </w:r>
    </w:p>
    <w:p w:rsidR="001A5624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．</w:t>
      </w:r>
      <w:r w:rsidRPr="00026B3B">
        <w:rPr>
          <w:rFonts w:eastAsia="方正书宋简体" w:hint="eastAsia"/>
          <w:sz w:val="24"/>
        </w:rPr>
        <w:t>答题方式</w:t>
      </w:r>
    </w:p>
    <w:p w:rsidR="001A5624" w:rsidRPr="00026B3B" w:rsidRDefault="001A5624" w:rsidP="00C470EC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hAnsi="宋体" w:hint="eastAsia"/>
          <w:kern w:val="0"/>
          <w:sz w:val="24"/>
          <w:lang w:bidi="hi-IN"/>
        </w:rPr>
        <w:t>答题方式为</w:t>
      </w:r>
      <w:r w:rsidRPr="00026B3B">
        <w:rPr>
          <w:rFonts w:hAnsi="宋体" w:hint="eastAsia"/>
          <w:kern w:val="0"/>
          <w:sz w:val="24"/>
          <w:lang w:bidi="hi-IN"/>
        </w:rPr>
        <w:t>闭卷、笔试</w:t>
      </w:r>
      <w:r>
        <w:rPr>
          <w:rFonts w:hAnsi="宋体" w:hint="eastAsia"/>
          <w:kern w:val="0"/>
          <w:sz w:val="24"/>
          <w:lang w:bidi="hi-IN"/>
        </w:rPr>
        <w:t>。</w:t>
      </w:r>
    </w:p>
    <w:p w:rsidR="001A5624" w:rsidRPr="00026B3B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3</w:t>
      </w:r>
      <w:r>
        <w:rPr>
          <w:rFonts w:eastAsia="方正书宋简体" w:hint="eastAsia"/>
          <w:sz w:val="24"/>
        </w:rPr>
        <w:t>．</w:t>
      </w:r>
      <w:r w:rsidRPr="00026B3B">
        <w:rPr>
          <w:rFonts w:eastAsia="方正书宋简体" w:hint="eastAsia"/>
          <w:sz w:val="24"/>
        </w:rPr>
        <w:t>试卷内容结构</w:t>
      </w:r>
    </w:p>
    <w:p w:rsidR="001A5624" w:rsidRPr="00026B3B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（一）</w:t>
      </w:r>
      <w:r>
        <w:rPr>
          <w:rFonts w:hint="eastAsia"/>
          <w:kern w:val="0"/>
          <w:sz w:val="24"/>
          <w:lang w:bidi="hi-IN"/>
        </w:rPr>
        <w:t>汉语语言知识</w:t>
      </w:r>
      <w:r w:rsidRPr="00026B3B">
        <w:rPr>
          <w:rFonts w:hAnsi="宋体" w:hint="eastAsia"/>
          <w:kern w:val="0"/>
          <w:sz w:val="24"/>
          <w:lang w:bidi="hi-IN"/>
        </w:rPr>
        <w:t xml:space="preserve">部分　</w:t>
      </w:r>
      <w:r>
        <w:rPr>
          <w:kern w:val="0"/>
          <w:sz w:val="24"/>
          <w:lang w:bidi="hi-IN"/>
        </w:rPr>
        <w:t xml:space="preserve"> </w:t>
      </w:r>
      <w:r>
        <w:rPr>
          <w:rFonts w:hint="eastAsia"/>
          <w:kern w:val="0"/>
          <w:sz w:val="24"/>
          <w:lang w:bidi="hi-IN"/>
        </w:rPr>
        <w:t>约</w:t>
      </w:r>
      <w:r>
        <w:rPr>
          <w:kern w:val="0"/>
          <w:sz w:val="24"/>
          <w:lang w:bidi="hi-IN"/>
        </w:rPr>
        <w:t>70</w:t>
      </w:r>
      <w:r>
        <w:rPr>
          <w:rFonts w:hint="eastAsia"/>
          <w:kern w:val="0"/>
          <w:sz w:val="24"/>
          <w:lang w:bidi="hi-IN"/>
        </w:rPr>
        <w:t>分</w:t>
      </w:r>
      <w:r w:rsidRPr="00026B3B">
        <w:rPr>
          <w:kern w:val="0"/>
          <w:sz w:val="24"/>
          <w:lang w:bidi="hi-IN"/>
        </w:rPr>
        <w:t xml:space="preserve">        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 w:rsidRPr="00026B3B">
        <w:rPr>
          <w:rFonts w:hAnsi="宋体" w:hint="eastAsia"/>
          <w:kern w:val="0"/>
          <w:sz w:val="24"/>
          <w:lang w:bidi="hi-IN"/>
        </w:rPr>
        <w:t>（二）</w:t>
      </w:r>
      <w:r>
        <w:rPr>
          <w:rFonts w:hint="eastAsia"/>
          <w:kern w:val="0"/>
          <w:sz w:val="24"/>
          <w:lang w:bidi="hi-IN"/>
        </w:rPr>
        <w:t>文化</w:t>
      </w:r>
      <w:r w:rsidRPr="00026B3B">
        <w:rPr>
          <w:rFonts w:hAnsi="宋体" w:hint="eastAsia"/>
          <w:kern w:val="0"/>
          <w:sz w:val="24"/>
          <w:lang w:bidi="hi-IN"/>
        </w:rPr>
        <w:t xml:space="preserve">部分　</w:t>
      </w:r>
      <w:r w:rsidRPr="00026B3B">
        <w:rPr>
          <w:kern w:val="0"/>
          <w:sz w:val="24"/>
          <w:lang w:bidi="hi-IN"/>
        </w:rPr>
        <w:t xml:space="preserve"> </w:t>
      </w:r>
      <w:r>
        <w:rPr>
          <w:rFonts w:hint="eastAsia"/>
          <w:kern w:val="0"/>
          <w:sz w:val="24"/>
          <w:lang w:bidi="hi-IN"/>
        </w:rPr>
        <w:t>约</w:t>
      </w:r>
      <w:r>
        <w:rPr>
          <w:kern w:val="0"/>
          <w:sz w:val="24"/>
          <w:lang w:bidi="hi-IN"/>
        </w:rPr>
        <w:t>30</w:t>
      </w:r>
      <w:r>
        <w:rPr>
          <w:rFonts w:hint="eastAsia"/>
          <w:kern w:val="0"/>
          <w:sz w:val="24"/>
          <w:lang w:bidi="hi-IN"/>
        </w:rPr>
        <w:t>分</w:t>
      </w:r>
    </w:p>
    <w:p w:rsidR="001A5624" w:rsidRPr="00026B3B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4</w:t>
      </w:r>
      <w:r>
        <w:rPr>
          <w:rFonts w:eastAsia="方正书宋简体" w:hint="eastAsia"/>
          <w:sz w:val="24"/>
        </w:rPr>
        <w:t>．</w:t>
      </w:r>
      <w:r w:rsidRPr="00026B3B">
        <w:rPr>
          <w:rFonts w:eastAsia="方正书宋简体" w:hint="eastAsia"/>
          <w:sz w:val="24"/>
        </w:rPr>
        <w:t>题型结构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简答</w:t>
      </w:r>
      <w:r w:rsidRPr="002D18A8">
        <w:rPr>
          <w:rFonts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2</w:t>
      </w:r>
      <w:r w:rsidRPr="002D18A8">
        <w:rPr>
          <w:rFonts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20</w:t>
      </w:r>
      <w:r w:rsidRPr="002D18A8">
        <w:rPr>
          <w:rFonts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40</w:t>
      </w:r>
      <w:r w:rsidRPr="002D18A8">
        <w:rPr>
          <w:rFonts w:hint="eastAsia"/>
          <w:kern w:val="0"/>
          <w:sz w:val="24"/>
          <w:lang w:bidi="hi-IN"/>
        </w:rPr>
        <w:t>分</w:t>
      </w:r>
      <w:r>
        <w:rPr>
          <w:kern w:val="0"/>
          <w:sz w:val="24"/>
          <w:lang w:bidi="hi-IN"/>
        </w:rPr>
        <w:t xml:space="preserve"> </w:t>
      </w:r>
    </w:p>
    <w:p w:rsidR="001A5624" w:rsidRPr="002D18A8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分析论述</w:t>
      </w:r>
      <w:r w:rsidRPr="002D18A8">
        <w:rPr>
          <w:rFonts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2</w:t>
      </w:r>
      <w:r w:rsidRPr="002D18A8">
        <w:rPr>
          <w:rFonts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30</w:t>
      </w:r>
      <w:r w:rsidRPr="002D18A8">
        <w:rPr>
          <w:rFonts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60</w:t>
      </w:r>
      <w:r w:rsidRPr="002D18A8">
        <w:rPr>
          <w:rFonts w:hint="eastAsia"/>
          <w:kern w:val="0"/>
          <w:sz w:val="24"/>
          <w:lang w:bidi="hi-IN"/>
        </w:rPr>
        <w:t>分</w:t>
      </w:r>
    </w:p>
    <w:p w:rsidR="001A5624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二、考试内容与考试要求</w:t>
      </w:r>
    </w:p>
    <w:p w:rsidR="001A5624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 xml:space="preserve"> </w:t>
      </w:r>
      <w:r>
        <w:rPr>
          <w:rFonts w:eastAsia="方正书宋简体" w:hint="eastAsia"/>
          <w:sz w:val="24"/>
        </w:rPr>
        <w:t>考试目标：</w:t>
      </w:r>
    </w:p>
    <w:p w:rsidR="001A5624" w:rsidRPr="006344C6" w:rsidRDefault="001A5624" w:rsidP="00AB7FA3">
      <w:pPr>
        <w:pStyle w:val="ListParagraph"/>
        <w:spacing w:beforeLines="50" w:afterLines="50" w:line="312" w:lineRule="auto"/>
        <w:ind w:left="360" w:firstLineChars="0" w:firstLine="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 w:rsidRPr="006344C6">
        <w:rPr>
          <w:rFonts w:ascii="宋体" w:hAnsi="宋体" w:hint="eastAsia"/>
          <w:sz w:val="24"/>
        </w:rPr>
        <w:t>掌握汉语普通话的语音、词汇、语法基本知识。</w:t>
      </w:r>
    </w:p>
    <w:p w:rsidR="001A5624" w:rsidRPr="006344C6" w:rsidRDefault="001A5624" w:rsidP="00AB7FA3">
      <w:pPr>
        <w:pStyle w:val="ListParagraph"/>
        <w:spacing w:beforeLines="50" w:afterLines="50" w:line="312" w:lineRule="auto"/>
        <w:ind w:left="360" w:firstLineChars="0" w:firstLine="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掌握古汉语文字</w:t>
      </w:r>
      <w:r w:rsidRPr="00F13E7A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词汇</w:t>
      </w:r>
      <w:r w:rsidRPr="00F13E7A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训诂、音韵</w:t>
      </w:r>
      <w:r w:rsidRPr="00022826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语法的基础知识，有古代作品和文献的阅读能力和分析能力。</w:t>
      </w:r>
    </w:p>
    <w:p w:rsidR="001A5624" w:rsidRDefault="001A5624" w:rsidP="00C470EC">
      <w:pPr>
        <w:spacing w:beforeLines="50" w:afterLines="50" w:line="312" w:lineRule="auto"/>
        <w:ind w:firstLineChars="15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全面</w:t>
      </w:r>
      <w:r w:rsidRPr="00C57299">
        <w:rPr>
          <w:rFonts w:ascii="宋体" w:hAnsi="宋体" w:hint="eastAsia"/>
          <w:sz w:val="24"/>
        </w:rPr>
        <w:t>了解</w:t>
      </w:r>
      <w:r>
        <w:rPr>
          <w:rFonts w:ascii="宋体" w:hAnsi="宋体" w:hint="eastAsia"/>
          <w:sz w:val="24"/>
        </w:rPr>
        <w:t>掌握中国文化的形成</w:t>
      </w:r>
      <w:r w:rsidRPr="006344C6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特点和具体体现。</w:t>
      </w:r>
    </w:p>
    <w:p w:rsidR="001A5624" w:rsidRPr="006A509B" w:rsidRDefault="001A5624" w:rsidP="00C470EC">
      <w:pPr>
        <w:spacing w:beforeLines="50" w:afterLines="50" w:line="312" w:lineRule="auto"/>
        <w:ind w:firstLineChars="100" w:firstLine="31680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考试内容：</w:t>
      </w:r>
    </w:p>
    <w:p w:rsidR="001A5624" w:rsidRPr="00AC5C85" w:rsidRDefault="001A5624" w:rsidP="00AB7FA3">
      <w:pPr>
        <w:pStyle w:val="ListParagraph"/>
        <w:numPr>
          <w:ilvl w:val="0"/>
          <w:numId w:val="3"/>
        </w:numPr>
        <w:spacing w:beforeLines="50" w:afterLines="50" w:line="312" w:lineRule="auto"/>
        <w:ind w:firstLineChars="0"/>
        <w:rPr>
          <w:rFonts w:hAnsi="宋体"/>
          <w:kern w:val="0"/>
          <w:sz w:val="24"/>
          <w:lang w:bidi="hi-IN"/>
        </w:rPr>
      </w:pPr>
      <w:r w:rsidRPr="00AC5C85">
        <w:rPr>
          <w:rFonts w:hAnsi="宋体" w:hint="eastAsia"/>
          <w:kern w:val="0"/>
          <w:sz w:val="24"/>
          <w:lang w:bidi="hi-IN"/>
        </w:rPr>
        <w:t>汉语语言知识</w:t>
      </w:r>
    </w:p>
    <w:p w:rsidR="001A5624" w:rsidRPr="00362C9B" w:rsidRDefault="001A5624" w:rsidP="00AB7FA3">
      <w:pPr>
        <w:spacing w:beforeLines="50" w:afterLines="50" w:line="312" w:lineRule="auto"/>
        <w:ind w:left="480"/>
        <w:rPr>
          <w:rFonts w:hAnsi="宋体"/>
          <w:kern w:val="0"/>
          <w:sz w:val="24"/>
          <w:lang w:bidi="hi-IN"/>
        </w:rPr>
      </w:pPr>
      <w:r w:rsidRPr="00362C9B">
        <w:rPr>
          <w:rFonts w:hAnsi="宋体"/>
          <w:kern w:val="0"/>
          <w:sz w:val="24"/>
          <w:lang w:bidi="hi-IN"/>
        </w:rPr>
        <w:t>1.</w:t>
      </w:r>
      <w:r w:rsidRPr="00362C9B">
        <w:rPr>
          <w:rFonts w:hAnsi="宋体" w:hint="eastAsia"/>
          <w:kern w:val="0"/>
          <w:sz w:val="24"/>
          <w:lang w:bidi="hi-IN"/>
        </w:rPr>
        <w:t>语音和音韵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(1)</w:t>
      </w:r>
      <w:r>
        <w:rPr>
          <w:rFonts w:ascii="宋体" w:hAnsi="宋体" w:hint="eastAsia"/>
          <w:kern w:val="0"/>
          <w:sz w:val="24"/>
          <w:lang w:bidi="hi-IN"/>
        </w:rPr>
        <w:t>汉语</w:t>
      </w:r>
      <w:r>
        <w:rPr>
          <w:rFonts w:hAnsi="宋体" w:hint="eastAsia"/>
          <w:kern w:val="0"/>
          <w:sz w:val="24"/>
          <w:lang w:bidi="hi-IN"/>
        </w:rPr>
        <w:t>普通话声母</w:t>
      </w:r>
      <w:r w:rsidRPr="00FB24B4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韵母的分类和发音要领；声母辨正和韵母辨正；普通话声调和声调辨正。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(2)</w:t>
      </w:r>
      <w:r>
        <w:rPr>
          <w:rFonts w:ascii="宋体" w:hAnsi="宋体" w:hint="eastAsia"/>
          <w:kern w:val="0"/>
          <w:sz w:val="24"/>
          <w:lang w:bidi="hi-IN"/>
        </w:rPr>
        <w:t>汉语普通话的音节结构分析和音变。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(3)</w:t>
      </w:r>
      <w:r>
        <w:rPr>
          <w:rFonts w:ascii="宋体" w:hAnsi="宋体" w:hint="eastAsia"/>
          <w:kern w:val="0"/>
          <w:sz w:val="24"/>
          <w:lang w:bidi="hi-IN"/>
        </w:rPr>
        <w:t>近代语音系统；近体诗的格律。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2.</w:t>
      </w:r>
      <w:r>
        <w:rPr>
          <w:rFonts w:ascii="宋体" w:hAnsi="宋体" w:hint="eastAsia"/>
          <w:kern w:val="0"/>
          <w:sz w:val="24"/>
          <w:lang w:bidi="hi-IN"/>
        </w:rPr>
        <w:t>文字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>汉字的形体和结构；汉字的构造原则；繁简字。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3.</w:t>
      </w:r>
      <w:r>
        <w:rPr>
          <w:rFonts w:ascii="宋体" w:hAnsi="宋体" w:hint="eastAsia"/>
          <w:kern w:val="0"/>
          <w:sz w:val="24"/>
          <w:lang w:bidi="hi-IN"/>
        </w:rPr>
        <w:t>词汇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(1)</w:t>
      </w:r>
      <w:r>
        <w:rPr>
          <w:rFonts w:ascii="宋体" w:hAnsi="宋体" w:hint="eastAsia"/>
          <w:kern w:val="0"/>
          <w:sz w:val="24"/>
          <w:lang w:bidi="hi-IN"/>
        </w:rPr>
        <w:t>词的结构；词的本义和引申义；古今词义的演变。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(2)</w:t>
      </w:r>
      <w:r>
        <w:rPr>
          <w:rFonts w:ascii="宋体" w:hAnsi="宋体" w:hint="eastAsia"/>
          <w:kern w:val="0"/>
          <w:sz w:val="24"/>
          <w:lang w:bidi="hi-IN"/>
        </w:rPr>
        <w:t>词汇系统的构成；同义词及其辨析方法。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4.</w:t>
      </w:r>
      <w:r>
        <w:rPr>
          <w:rFonts w:ascii="宋体" w:hAnsi="宋体" w:hint="eastAsia"/>
          <w:kern w:val="0"/>
          <w:sz w:val="24"/>
          <w:lang w:bidi="hi-IN"/>
        </w:rPr>
        <w:t>训诂</w:t>
      </w:r>
    </w:p>
    <w:p w:rsidR="001A5624" w:rsidRPr="007F29C0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>训诂的</w:t>
      </w:r>
      <w:r w:rsidRPr="00202504">
        <w:rPr>
          <w:rFonts w:ascii="宋体" w:hAnsi="宋体" w:hint="eastAsia"/>
          <w:kern w:val="0"/>
          <w:sz w:val="24"/>
          <w:lang w:bidi="hi-IN"/>
        </w:rPr>
        <w:t>涵义和方</w:t>
      </w:r>
      <w:r>
        <w:rPr>
          <w:rFonts w:ascii="宋体" w:hAnsi="宋体" w:hint="eastAsia"/>
          <w:kern w:val="0"/>
          <w:sz w:val="24"/>
          <w:lang w:bidi="hi-IN"/>
        </w:rPr>
        <w:t>式。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5.</w:t>
      </w:r>
      <w:r>
        <w:rPr>
          <w:rFonts w:ascii="宋体" w:hAnsi="宋体" w:hint="eastAsia"/>
          <w:kern w:val="0"/>
          <w:sz w:val="24"/>
          <w:lang w:bidi="hi-IN"/>
        </w:rPr>
        <w:t>语法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(1)</w:t>
      </w:r>
      <w:r>
        <w:rPr>
          <w:rFonts w:ascii="宋体" w:hAnsi="宋体" w:hint="eastAsia"/>
          <w:kern w:val="0"/>
          <w:sz w:val="24"/>
          <w:lang w:bidi="hi-IN"/>
        </w:rPr>
        <w:t>词类</w:t>
      </w:r>
      <w:r w:rsidRPr="00202504">
        <w:rPr>
          <w:rFonts w:ascii="宋体" w:hAnsi="宋体" w:hint="eastAsia"/>
          <w:kern w:val="0"/>
          <w:sz w:val="24"/>
          <w:lang w:bidi="hi-IN"/>
        </w:rPr>
        <w:t>系统及各类词的特点；短</w:t>
      </w:r>
      <w:r>
        <w:rPr>
          <w:rFonts w:ascii="宋体" w:hAnsi="宋体" w:hint="eastAsia"/>
          <w:kern w:val="0"/>
          <w:sz w:val="24"/>
          <w:lang w:bidi="hi-IN"/>
        </w:rPr>
        <w:t>语的结构类型和功能类型；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(2)</w:t>
      </w:r>
      <w:r>
        <w:rPr>
          <w:rFonts w:ascii="宋体" w:hAnsi="宋体" w:hint="eastAsia"/>
          <w:kern w:val="0"/>
          <w:sz w:val="24"/>
          <w:lang w:bidi="hi-IN"/>
        </w:rPr>
        <w:t>单句的句型和句类；复句的意义类型和结构类型。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(3)</w:t>
      </w:r>
      <w:r>
        <w:rPr>
          <w:rFonts w:ascii="宋体" w:hAnsi="宋体" w:hint="eastAsia"/>
          <w:kern w:val="0"/>
          <w:sz w:val="24"/>
          <w:lang w:bidi="hi-IN"/>
        </w:rPr>
        <w:t>古汉语的句法。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/>
          <w:kern w:val="0"/>
          <w:sz w:val="24"/>
          <w:lang w:bidi="hi-IN"/>
        </w:rPr>
        <w:t>6.</w:t>
      </w:r>
      <w:r>
        <w:rPr>
          <w:rFonts w:ascii="宋体" w:hAnsi="宋体" w:hint="eastAsia"/>
          <w:kern w:val="0"/>
          <w:sz w:val="24"/>
          <w:lang w:bidi="hi-IN"/>
        </w:rPr>
        <w:t>文选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rFonts w:asci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>着重掌握诗经</w:t>
      </w:r>
      <w:r w:rsidRPr="00932667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左传</w:t>
      </w:r>
      <w:r w:rsidRPr="00932667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战国策</w:t>
      </w:r>
      <w:r w:rsidRPr="00932667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论语</w:t>
      </w:r>
      <w:r w:rsidRPr="00932667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礼记</w:t>
      </w:r>
      <w:r w:rsidRPr="00932667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老子</w:t>
      </w:r>
      <w:r w:rsidRPr="00932667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史记</w:t>
      </w:r>
      <w:r w:rsidRPr="00452B0C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世说新语</w:t>
      </w:r>
      <w:r w:rsidRPr="00932667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ascii="宋体" w:hAnsi="宋体" w:hint="eastAsia"/>
          <w:kern w:val="0"/>
          <w:sz w:val="24"/>
          <w:lang w:bidi="hi-IN"/>
        </w:rPr>
        <w:t>颜氏家训里选摘的作品。</w:t>
      </w:r>
    </w:p>
    <w:p w:rsidR="001A5624" w:rsidRPr="00026B3B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（二）文化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1.</w:t>
      </w:r>
      <w:r>
        <w:rPr>
          <w:rFonts w:hint="eastAsia"/>
          <w:kern w:val="0"/>
          <w:sz w:val="24"/>
          <w:lang w:bidi="hi-IN"/>
        </w:rPr>
        <w:t>地理环境对中国文化的作用与影响。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2.</w:t>
      </w:r>
      <w:r>
        <w:rPr>
          <w:rFonts w:hint="eastAsia"/>
          <w:kern w:val="0"/>
          <w:sz w:val="24"/>
          <w:lang w:bidi="hi-IN"/>
        </w:rPr>
        <w:t>中国传统自然经济的基本特点及其对文化发展的影响。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3.</w:t>
      </w:r>
      <w:r>
        <w:rPr>
          <w:rFonts w:hint="eastAsia"/>
          <w:kern w:val="0"/>
          <w:sz w:val="24"/>
          <w:lang w:bidi="hi-IN"/>
        </w:rPr>
        <w:t>中国文化依赖的社会政治结构。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4.</w:t>
      </w:r>
      <w:r>
        <w:rPr>
          <w:rFonts w:hint="eastAsia"/>
          <w:kern w:val="0"/>
          <w:sz w:val="24"/>
          <w:lang w:bidi="hi-IN"/>
        </w:rPr>
        <w:t>中国传统文化的发展历程。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5.</w:t>
      </w:r>
      <w:r>
        <w:rPr>
          <w:rFonts w:hint="eastAsia"/>
          <w:kern w:val="0"/>
          <w:sz w:val="24"/>
          <w:lang w:bidi="hi-IN"/>
        </w:rPr>
        <w:t>汉语汉字的文化功能。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6.</w:t>
      </w:r>
      <w:r>
        <w:rPr>
          <w:rFonts w:hint="eastAsia"/>
          <w:kern w:val="0"/>
          <w:sz w:val="24"/>
          <w:lang w:bidi="hi-IN"/>
        </w:rPr>
        <w:t>中国古代教育；科举制度。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7.</w:t>
      </w:r>
      <w:r>
        <w:rPr>
          <w:rFonts w:hint="eastAsia"/>
          <w:kern w:val="0"/>
          <w:sz w:val="24"/>
          <w:lang w:bidi="hi-IN"/>
        </w:rPr>
        <w:t>中国古代艺术。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8..</w:t>
      </w:r>
      <w:r>
        <w:rPr>
          <w:rFonts w:hint="eastAsia"/>
          <w:kern w:val="0"/>
          <w:sz w:val="24"/>
          <w:lang w:bidi="hi-IN"/>
        </w:rPr>
        <w:t>中国传统伦理道德。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9.</w:t>
      </w:r>
      <w:r>
        <w:rPr>
          <w:rFonts w:hint="eastAsia"/>
          <w:kern w:val="0"/>
          <w:sz w:val="24"/>
          <w:lang w:bidi="hi-IN"/>
        </w:rPr>
        <w:t>中国主要宗教及其特点。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10.</w:t>
      </w:r>
      <w:r>
        <w:rPr>
          <w:rFonts w:hint="eastAsia"/>
          <w:kern w:val="0"/>
          <w:sz w:val="24"/>
          <w:lang w:bidi="hi-IN"/>
        </w:rPr>
        <w:t>中国文化的特点</w:t>
      </w:r>
      <w:r w:rsidRPr="0069438F">
        <w:rPr>
          <w:rFonts w:ascii="宋体" w:hAnsi="宋体" w:hint="eastAsia"/>
          <w:kern w:val="0"/>
          <w:sz w:val="24"/>
          <w:lang w:bidi="hi-IN"/>
        </w:rPr>
        <w:t>、</w:t>
      </w:r>
      <w:r>
        <w:rPr>
          <w:rFonts w:hint="eastAsia"/>
          <w:kern w:val="0"/>
          <w:sz w:val="24"/>
          <w:lang w:bidi="hi-IN"/>
        </w:rPr>
        <w:t>基本精神和价值系统。</w:t>
      </w:r>
    </w:p>
    <w:p w:rsidR="001A5624" w:rsidRDefault="001A5624" w:rsidP="00C470EC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kern w:val="0"/>
          <w:sz w:val="24"/>
          <w:lang w:bidi="hi-IN"/>
        </w:rPr>
        <w:t>11.</w:t>
      </w:r>
      <w:r>
        <w:rPr>
          <w:rFonts w:hint="eastAsia"/>
          <w:kern w:val="0"/>
          <w:sz w:val="24"/>
          <w:lang w:bidi="hi-IN"/>
        </w:rPr>
        <w:t>中国各种风俗习惯。</w:t>
      </w:r>
    </w:p>
    <w:p w:rsidR="001A5624" w:rsidRDefault="001A5624" w:rsidP="00AB7FA3">
      <w:pPr>
        <w:spacing w:beforeLines="50" w:afterLines="50" w:line="312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三、参考书目</w:t>
      </w:r>
    </w:p>
    <w:p w:rsidR="001A5624" w:rsidRDefault="001A5624" w:rsidP="00C470EC">
      <w:pPr>
        <w:spacing w:beforeLines="50" w:afterLines="50" w:line="26" w:lineRule="atLeast"/>
        <w:ind w:firstLineChars="200" w:firstLine="31680"/>
        <w:rPr>
          <w:rFonts w:ascii="宋体"/>
          <w:sz w:val="24"/>
          <w:szCs w:val="24"/>
        </w:rPr>
      </w:pPr>
      <w:r w:rsidRPr="00243428">
        <w:rPr>
          <w:rFonts w:hint="eastAsia"/>
          <w:sz w:val="24"/>
          <w:szCs w:val="24"/>
        </w:rPr>
        <w:t>黄伯荣</w:t>
      </w:r>
      <w:r>
        <w:rPr>
          <w:rFonts w:ascii="宋体" w:hAnsi="宋体" w:hint="eastAsia"/>
          <w:sz w:val="24"/>
          <w:szCs w:val="24"/>
        </w:rPr>
        <w:t>、廖序东：《现代汉语》（增订四</w:t>
      </w:r>
      <w:r w:rsidRPr="00243428">
        <w:rPr>
          <w:rFonts w:ascii="宋体" w:hAnsi="宋体" w:hint="eastAsia"/>
          <w:sz w:val="24"/>
          <w:szCs w:val="24"/>
        </w:rPr>
        <w:t>版），高等教育出版社</w:t>
      </w:r>
      <w:r>
        <w:rPr>
          <w:rFonts w:ascii="宋体" w:hAnsi="宋体"/>
          <w:sz w:val="24"/>
          <w:szCs w:val="24"/>
        </w:rPr>
        <w:t>2007</w:t>
      </w:r>
      <w:r w:rsidRPr="00243428">
        <w:rPr>
          <w:rFonts w:ascii="宋体" w:hAnsi="宋体" w:hint="eastAsia"/>
          <w:sz w:val="24"/>
          <w:szCs w:val="24"/>
        </w:rPr>
        <w:t>年</w:t>
      </w:r>
    </w:p>
    <w:p w:rsidR="001A5624" w:rsidRPr="001523B9" w:rsidRDefault="001A5624" w:rsidP="00C470EC">
      <w:pPr>
        <w:spacing w:beforeLines="50" w:afterLines="50" w:line="26" w:lineRule="atLeas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蒋冀骋：《古代汉语》</w:t>
      </w:r>
      <w:r>
        <w:rPr>
          <w:rFonts w:ascii="宋体"/>
          <w:sz w:val="24"/>
          <w:szCs w:val="24"/>
        </w:rPr>
        <w:t>,</w:t>
      </w:r>
      <w:r>
        <w:rPr>
          <w:rFonts w:ascii="宋体" w:hAnsi="宋体" w:hint="eastAsia"/>
          <w:sz w:val="24"/>
          <w:szCs w:val="24"/>
        </w:rPr>
        <w:t>湖南大学出版社</w:t>
      </w:r>
      <w:r>
        <w:rPr>
          <w:rFonts w:ascii="宋体" w:hAnsi="宋体"/>
          <w:sz w:val="24"/>
          <w:szCs w:val="24"/>
        </w:rPr>
        <w:t>2011</w:t>
      </w:r>
      <w:r>
        <w:rPr>
          <w:rFonts w:ascii="宋体" w:hAnsi="宋体" w:hint="eastAsia"/>
          <w:sz w:val="24"/>
          <w:szCs w:val="24"/>
        </w:rPr>
        <w:t>年</w:t>
      </w:r>
    </w:p>
    <w:p w:rsidR="001A5624" w:rsidRDefault="001A5624" w:rsidP="00C470EC">
      <w:pPr>
        <w:spacing w:beforeLines="50" w:afterLines="50" w:line="26" w:lineRule="atLeas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张岱年</w:t>
      </w:r>
      <w:r w:rsidRPr="00243428"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方克立：《中国文化概论》（修订版），北京师范大学出版社</w:t>
      </w:r>
      <w:r>
        <w:rPr>
          <w:rFonts w:ascii="宋体" w:hAnsi="宋体"/>
          <w:sz w:val="24"/>
          <w:szCs w:val="24"/>
        </w:rPr>
        <w:t>2004</w:t>
      </w:r>
      <w:r>
        <w:rPr>
          <w:rFonts w:ascii="宋体" w:hAnsi="宋体" w:hint="eastAsia"/>
          <w:sz w:val="24"/>
          <w:szCs w:val="24"/>
        </w:rPr>
        <w:t>年</w:t>
      </w:r>
    </w:p>
    <w:p w:rsidR="001A5624" w:rsidRDefault="001A5624" w:rsidP="00C470EC">
      <w:pPr>
        <w:spacing w:beforeLines="50" w:afterLines="50" w:line="26" w:lineRule="atLeas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程裕祯：《中国文化要略》（第３版），外语教学与研究出版社</w:t>
      </w:r>
      <w:r>
        <w:rPr>
          <w:rFonts w:ascii="宋体" w:hAnsi="宋体"/>
          <w:sz w:val="24"/>
          <w:szCs w:val="24"/>
        </w:rPr>
        <w:t>2011</w:t>
      </w:r>
      <w:r>
        <w:rPr>
          <w:rFonts w:ascii="宋体" w:hAnsi="宋体" w:hint="eastAsia"/>
          <w:sz w:val="24"/>
          <w:szCs w:val="24"/>
        </w:rPr>
        <w:t>年</w:t>
      </w:r>
    </w:p>
    <w:p w:rsidR="001A5624" w:rsidRPr="00BD06C1" w:rsidRDefault="001A5624" w:rsidP="00C470EC">
      <w:pPr>
        <w:spacing w:beforeLines="50" w:afterLines="50" w:line="26" w:lineRule="atLeast"/>
        <w:ind w:firstLineChars="200" w:firstLine="31680"/>
        <w:rPr>
          <w:rFonts w:ascii="宋体"/>
          <w:sz w:val="24"/>
          <w:szCs w:val="24"/>
        </w:rPr>
      </w:pPr>
    </w:p>
    <w:p w:rsidR="001A5624" w:rsidRDefault="001A5624" w:rsidP="00C470EC">
      <w:pPr>
        <w:spacing w:beforeLines="50" w:afterLines="50" w:line="26" w:lineRule="atLeast"/>
        <w:ind w:firstLineChars="50" w:firstLine="31680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p w:rsidR="001A5624" w:rsidRPr="0032515F" w:rsidRDefault="001A5624" w:rsidP="007454C1">
      <w:pPr>
        <w:spacing w:line="500" w:lineRule="exact"/>
        <w:jc w:val="center"/>
        <w:rPr>
          <w:rFonts w:eastAsia="黑体"/>
          <w:sz w:val="32"/>
          <w:szCs w:val="32"/>
        </w:rPr>
      </w:pPr>
    </w:p>
    <w:sectPr w:rsidR="001A5624" w:rsidRPr="0032515F" w:rsidSect="008F23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624" w:rsidRDefault="001A5624" w:rsidP="008C2746">
      <w:r>
        <w:separator/>
      </w:r>
    </w:p>
  </w:endnote>
  <w:endnote w:type="continuationSeparator" w:id="0">
    <w:p w:rsidR="001A5624" w:rsidRDefault="001A5624" w:rsidP="008C2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624" w:rsidRDefault="001A5624" w:rsidP="008C2746">
      <w:r>
        <w:separator/>
      </w:r>
    </w:p>
  </w:footnote>
  <w:footnote w:type="continuationSeparator" w:id="0">
    <w:p w:rsidR="001A5624" w:rsidRDefault="001A5624" w:rsidP="008C2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0A2F"/>
    <w:multiLevelType w:val="hybridMultilevel"/>
    <w:tmpl w:val="B6D69E22"/>
    <w:lvl w:ilvl="0" w:tplc="9F30A2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1BE7E6B"/>
    <w:multiLevelType w:val="hybridMultilevel"/>
    <w:tmpl w:val="C6DC9C7A"/>
    <w:lvl w:ilvl="0" w:tplc="04F448F2">
      <w:start w:val="1"/>
      <w:numFmt w:val="japaneseCounting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3A5A4BA0"/>
    <w:multiLevelType w:val="hybridMultilevel"/>
    <w:tmpl w:val="C6DC9C7A"/>
    <w:lvl w:ilvl="0" w:tplc="04F448F2">
      <w:start w:val="1"/>
      <w:numFmt w:val="japaneseCounting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2746"/>
    <w:rsid w:val="00022826"/>
    <w:rsid w:val="00026B3B"/>
    <w:rsid w:val="00074E34"/>
    <w:rsid w:val="000B3293"/>
    <w:rsid w:val="000D567D"/>
    <w:rsid w:val="0010479E"/>
    <w:rsid w:val="001523B9"/>
    <w:rsid w:val="001A5624"/>
    <w:rsid w:val="001B52C1"/>
    <w:rsid w:val="001F269E"/>
    <w:rsid w:val="00202504"/>
    <w:rsid w:val="002207EC"/>
    <w:rsid w:val="0023061D"/>
    <w:rsid w:val="00243428"/>
    <w:rsid w:val="002457AB"/>
    <w:rsid w:val="002615B0"/>
    <w:rsid w:val="002A7751"/>
    <w:rsid w:val="002D18A8"/>
    <w:rsid w:val="0032515F"/>
    <w:rsid w:val="00326216"/>
    <w:rsid w:val="00342A13"/>
    <w:rsid w:val="00362C9B"/>
    <w:rsid w:val="00383B5D"/>
    <w:rsid w:val="003B2689"/>
    <w:rsid w:val="003E6323"/>
    <w:rsid w:val="003F5AC1"/>
    <w:rsid w:val="00400B45"/>
    <w:rsid w:val="00452B0C"/>
    <w:rsid w:val="00462E61"/>
    <w:rsid w:val="00491A7C"/>
    <w:rsid w:val="00494750"/>
    <w:rsid w:val="00525842"/>
    <w:rsid w:val="00572928"/>
    <w:rsid w:val="006344C6"/>
    <w:rsid w:val="0069438F"/>
    <w:rsid w:val="006A509B"/>
    <w:rsid w:val="006D1EA4"/>
    <w:rsid w:val="007454C1"/>
    <w:rsid w:val="007538E9"/>
    <w:rsid w:val="00777C5D"/>
    <w:rsid w:val="007A4C45"/>
    <w:rsid w:val="007B0C64"/>
    <w:rsid w:val="007B0EE9"/>
    <w:rsid w:val="007B650B"/>
    <w:rsid w:val="007C0ED5"/>
    <w:rsid w:val="007F29C0"/>
    <w:rsid w:val="0085790F"/>
    <w:rsid w:val="00865B94"/>
    <w:rsid w:val="00890BCD"/>
    <w:rsid w:val="008A73A2"/>
    <w:rsid w:val="008C2746"/>
    <w:rsid w:val="008D5899"/>
    <w:rsid w:val="008F2313"/>
    <w:rsid w:val="008F518D"/>
    <w:rsid w:val="00921510"/>
    <w:rsid w:val="00932667"/>
    <w:rsid w:val="00A05CFD"/>
    <w:rsid w:val="00AB332C"/>
    <w:rsid w:val="00AB7FA3"/>
    <w:rsid w:val="00AC5C85"/>
    <w:rsid w:val="00B02D67"/>
    <w:rsid w:val="00B04F3E"/>
    <w:rsid w:val="00B15C39"/>
    <w:rsid w:val="00B15D94"/>
    <w:rsid w:val="00B31C00"/>
    <w:rsid w:val="00B36F01"/>
    <w:rsid w:val="00B37356"/>
    <w:rsid w:val="00B51511"/>
    <w:rsid w:val="00BD06C1"/>
    <w:rsid w:val="00C06CB3"/>
    <w:rsid w:val="00C101DC"/>
    <w:rsid w:val="00C3069D"/>
    <w:rsid w:val="00C470EC"/>
    <w:rsid w:val="00C57299"/>
    <w:rsid w:val="00CE1BDA"/>
    <w:rsid w:val="00D07980"/>
    <w:rsid w:val="00D30831"/>
    <w:rsid w:val="00D42F6F"/>
    <w:rsid w:val="00D7394F"/>
    <w:rsid w:val="00D84B42"/>
    <w:rsid w:val="00E024C6"/>
    <w:rsid w:val="00E609EE"/>
    <w:rsid w:val="00EB54B0"/>
    <w:rsid w:val="00F13E7A"/>
    <w:rsid w:val="00F46368"/>
    <w:rsid w:val="00F733BE"/>
    <w:rsid w:val="00FB24B4"/>
    <w:rsid w:val="00FE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74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C2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274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2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2746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6344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4</Pages>
  <Words>151</Words>
  <Characters>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2013-09-13T00:52:00Z</cp:lastPrinted>
  <dcterms:created xsi:type="dcterms:W3CDTF">2013-09-09T02:18:00Z</dcterms:created>
  <dcterms:modified xsi:type="dcterms:W3CDTF">2014-07-01T09:24:00Z</dcterms:modified>
</cp:coreProperties>
</file>